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9.6pt" o:ole="" fillcolor="window">
            <v:imagedata r:id="rId8" o:title=""/>
          </v:shape>
          <o:OLEObject Type="Embed" ProgID="PBrush" ShapeID="_x0000_i1025" DrawAspect="Content" ObjectID="_1500106976" r:id="rId9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50331F" w:rsidRPr="0050331F" w:rsidRDefault="0050331F" w:rsidP="00A05255">
      <w:pPr>
        <w:pStyle w:val="1"/>
        <w:spacing w:line="360" w:lineRule="auto"/>
        <w:rPr>
          <w:b/>
          <w:shadow/>
          <w:sz w:val="32"/>
          <w:szCs w:val="32"/>
        </w:rPr>
      </w:pPr>
      <w:r w:rsidRPr="0050331F">
        <w:rPr>
          <w:b/>
          <w:shadow/>
          <w:sz w:val="32"/>
          <w:szCs w:val="32"/>
        </w:rPr>
        <w:t xml:space="preserve"> </w:t>
      </w:r>
    </w:p>
    <w:p w:rsidR="00A05255" w:rsidRPr="00593EB2" w:rsidRDefault="006366FA" w:rsidP="0050331F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П</w:t>
      </w:r>
      <w:r w:rsidR="00B67AEE">
        <w:rPr>
          <w:rFonts w:ascii="Arial" w:hAnsi="Arial" w:cs="Arial"/>
          <w:b/>
          <w:shadow/>
          <w:sz w:val="32"/>
          <w:szCs w:val="32"/>
        </w:rPr>
        <w:t>О</w:t>
      </w:r>
      <w:r w:rsidR="001F212C">
        <w:rPr>
          <w:rFonts w:ascii="Arial" w:hAnsi="Arial" w:cs="Arial"/>
          <w:b/>
          <w:shadow/>
          <w:sz w:val="32"/>
          <w:szCs w:val="32"/>
        </w:rPr>
        <w:t>Л</w:t>
      </w:r>
      <w:r>
        <w:rPr>
          <w:rFonts w:ascii="Arial" w:hAnsi="Arial" w:cs="Arial"/>
          <w:b/>
          <w:shadow/>
          <w:sz w:val="32"/>
          <w:szCs w:val="32"/>
        </w:rPr>
        <w:t>КА</w:t>
      </w:r>
      <w:r w:rsidR="00B67AEE">
        <w:rPr>
          <w:rFonts w:ascii="Arial" w:hAnsi="Arial" w:cs="Arial"/>
          <w:b/>
          <w:shadow/>
          <w:sz w:val="32"/>
          <w:szCs w:val="32"/>
        </w:rPr>
        <w:t xml:space="preserve"> </w:t>
      </w:r>
      <w:r w:rsidR="00593EB2">
        <w:rPr>
          <w:rFonts w:ascii="Arial" w:hAnsi="Arial" w:cs="Arial"/>
          <w:b/>
          <w:shadow/>
          <w:sz w:val="32"/>
          <w:szCs w:val="32"/>
        </w:rPr>
        <w:t>Н</w:t>
      </w:r>
      <w:r>
        <w:rPr>
          <w:rFonts w:ascii="Arial" w:hAnsi="Arial" w:cs="Arial"/>
          <w:b/>
          <w:shadow/>
          <w:sz w:val="32"/>
          <w:szCs w:val="32"/>
        </w:rPr>
        <w:t>АСТЕННАЯ</w:t>
      </w:r>
    </w:p>
    <w:p w:rsidR="00593EB2" w:rsidRPr="00EA311B" w:rsidRDefault="006366FA" w:rsidP="00593EB2">
      <w:pPr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32"/>
          <w:szCs w:val="32"/>
        </w:rPr>
        <w:t xml:space="preserve">ПН-   </w:t>
      </w:r>
      <w:r w:rsidR="0050331F" w:rsidRPr="0050331F">
        <w:rPr>
          <w:rFonts w:ascii="Arial" w:hAnsi="Arial" w:cs="Arial"/>
          <w:b/>
          <w:shadow/>
          <w:sz w:val="32"/>
          <w:szCs w:val="32"/>
        </w:rPr>
        <w:t>-</w:t>
      </w:r>
      <w:r>
        <w:rPr>
          <w:rFonts w:ascii="Arial" w:hAnsi="Arial" w:cs="Arial"/>
          <w:b/>
          <w:shadow/>
          <w:sz w:val="32"/>
          <w:szCs w:val="32"/>
        </w:rPr>
        <w:t>3</w:t>
      </w:r>
    </w:p>
    <w:p w:rsidR="0050331F" w:rsidRDefault="0050331F" w:rsidP="0050331F">
      <w:pPr>
        <w:jc w:val="center"/>
        <w:rPr>
          <w:rFonts w:ascii="Arial" w:hAnsi="Arial" w:cs="Arial"/>
          <w:shadow/>
          <w:sz w:val="22"/>
        </w:rPr>
      </w:pPr>
    </w:p>
    <w:p w:rsidR="00CE0246" w:rsidRDefault="0050331F" w:rsidP="00A05255">
      <w:pPr>
        <w:widowControl w:val="0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ПАСПОРТ</w:t>
      </w:r>
    </w:p>
    <w:p w:rsidR="00A33CF1" w:rsidRDefault="00A33CF1" w:rsidP="00A05255">
      <w:pPr>
        <w:widowControl w:val="0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(ИНСТРУКЦИЯ ПО СБОРКЕ)</w:t>
      </w:r>
    </w:p>
    <w:p w:rsidR="006C3FAD" w:rsidRDefault="006C3FAD" w:rsidP="006C3FAD">
      <w:pPr>
        <w:jc w:val="center"/>
        <w:rPr>
          <w:rFonts w:ascii="Arial" w:hAnsi="Arial" w:cs="Arial"/>
          <w:shadow/>
          <w:sz w:val="22"/>
        </w:rPr>
      </w:pP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6A99" w:rsidRDefault="00346A9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346A99" w:rsidRDefault="00346A9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346A99" w:rsidRDefault="00346A9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346A99" w:rsidRDefault="00346A9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346A99" w:rsidRDefault="00346A9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346A99" w:rsidRDefault="00346A9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346A99" w:rsidRDefault="00346A9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 w:type="page"/>
      </w:r>
    </w:p>
    <w:p w:rsidR="008152D8" w:rsidRDefault="008152D8" w:rsidP="008152D8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AB36C0" w:rsidRPr="008152D8" w:rsidRDefault="0008393D" w:rsidP="008152D8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t>Н</w:t>
      </w:r>
      <w:r w:rsidR="00E9697B" w:rsidRPr="008152D8">
        <w:rPr>
          <w:rFonts w:ascii="Arial" w:hAnsi="Arial" w:cs="Arial"/>
          <w:b/>
          <w:sz w:val="28"/>
          <w:szCs w:val="28"/>
        </w:rPr>
        <w:t>АЗНАЧЕНИЕ</w:t>
      </w:r>
    </w:p>
    <w:p w:rsidR="0032082C" w:rsidRPr="0008393D" w:rsidRDefault="0032082C" w:rsidP="0032082C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D86AA5" w:rsidRPr="00D86AA5" w:rsidRDefault="00D86AA5" w:rsidP="00D86AA5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D86AA5">
        <w:rPr>
          <w:rFonts w:ascii="Arial" w:hAnsi="Arial" w:cs="Arial"/>
          <w:sz w:val="28"/>
          <w:szCs w:val="28"/>
        </w:rPr>
        <w:t xml:space="preserve">Полка настенная ПН предназначена для использования на предприятиях общественного питания. Размер между полками регулируется. Полки настенные поставляются в разобранном виде. </w:t>
      </w:r>
    </w:p>
    <w:p w:rsidR="0008393D" w:rsidRPr="0032082C" w:rsidRDefault="00D86AA5" w:rsidP="00D86AA5">
      <w:pPr>
        <w:ind w:right="337" w:firstLine="567"/>
        <w:rPr>
          <w:rFonts w:ascii="Arial" w:hAnsi="Arial" w:cs="Arial"/>
          <w:sz w:val="28"/>
          <w:szCs w:val="28"/>
        </w:rPr>
      </w:pPr>
      <w:r w:rsidRPr="00D86AA5">
        <w:rPr>
          <w:rFonts w:ascii="Arial" w:hAnsi="Arial" w:cs="Arial"/>
          <w:sz w:val="28"/>
          <w:szCs w:val="28"/>
        </w:rPr>
        <w:t>Для установки полок ПН используется комплект кронштейна КН-2 или КН-3 (заказывается отдельно по желанию потребителя).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Д-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</w:t>
      </w:r>
      <w:r w:rsidR="00D86AA5">
        <w:rPr>
          <w:rFonts w:ascii="Arial" w:hAnsi="Arial" w:cs="Arial"/>
          <w:sz w:val="28"/>
          <w:szCs w:val="28"/>
        </w:rPr>
        <w:t>3</w:t>
      </w:r>
      <w:r w:rsidRPr="0008393D">
        <w:rPr>
          <w:rFonts w:ascii="Arial" w:hAnsi="Arial" w:cs="Arial"/>
          <w:sz w:val="28"/>
          <w:szCs w:val="28"/>
        </w:rPr>
        <w:t>. Срок действия с 25.11.2014 г. по 24.1</w:t>
      </w:r>
      <w:r w:rsidR="00D86AA5">
        <w:rPr>
          <w:rFonts w:ascii="Arial" w:hAnsi="Arial" w:cs="Arial"/>
          <w:sz w:val="28"/>
          <w:szCs w:val="28"/>
        </w:rPr>
        <w:t>0</w:t>
      </w:r>
      <w:r w:rsidRPr="0008393D">
        <w:rPr>
          <w:rFonts w:ascii="Arial" w:hAnsi="Arial" w:cs="Arial"/>
          <w:sz w:val="28"/>
          <w:szCs w:val="28"/>
        </w:rPr>
        <w:t>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B71590" w:rsidRPr="00346A99" w:rsidRDefault="0008393D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</w:p>
    <w:p w:rsidR="00C37313" w:rsidRPr="00346A99" w:rsidRDefault="00C37313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</w:p>
    <w:p w:rsidR="001E6039" w:rsidRPr="001E6039" w:rsidRDefault="001E6039" w:rsidP="001E6039">
      <w:pPr>
        <w:pStyle w:val="af1"/>
        <w:ind w:firstLine="426"/>
        <w:rPr>
          <w:rFonts w:ascii="Arial" w:hAnsi="Arial" w:cs="Arial"/>
          <w:sz w:val="28"/>
          <w:szCs w:val="28"/>
        </w:rPr>
      </w:pPr>
      <w:r w:rsidRPr="001E6039">
        <w:rPr>
          <w:rFonts w:ascii="Arial" w:hAnsi="Arial" w:cs="Arial"/>
          <w:sz w:val="28"/>
          <w:szCs w:val="28"/>
        </w:rPr>
        <w:t>Схема сборки полки настенной показана на рис.1</w:t>
      </w:r>
    </w:p>
    <w:p w:rsidR="001E6039" w:rsidRPr="001E6039" w:rsidRDefault="001E6039" w:rsidP="001E6039">
      <w:pPr>
        <w:pStyle w:val="af1"/>
        <w:jc w:val="center"/>
        <w:rPr>
          <w:rFonts w:ascii="Arial" w:hAnsi="Arial" w:cs="Arial"/>
          <w:b/>
          <w:sz w:val="28"/>
          <w:szCs w:val="28"/>
        </w:rPr>
      </w:pPr>
      <w:r w:rsidRPr="001E6039">
        <w:rPr>
          <w:rFonts w:ascii="Arial" w:hAnsi="Arial" w:cs="Arial"/>
          <w:sz w:val="28"/>
          <w:szCs w:val="28"/>
        </w:rPr>
        <w:t>Рис.1</w:t>
      </w:r>
    </w:p>
    <w:p w:rsidR="001E6039" w:rsidRPr="001E6039" w:rsidRDefault="001E6039" w:rsidP="001E6039">
      <w:pPr>
        <w:pStyle w:val="af1"/>
        <w:jc w:val="center"/>
        <w:rPr>
          <w:rFonts w:ascii="Arial" w:hAnsi="Arial" w:cs="Arial"/>
          <w:b/>
          <w:sz w:val="28"/>
          <w:szCs w:val="28"/>
        </w:rPr>
      </w:pPr>
      <w:r w:rsidRPr="001E603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651053" cy="4680000"/>
            <wp:effectExtent l="19050" t="0" r="0" b="0"/>
            <wp:docPr id="3" name="Рисунок 2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053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039" w:rsidRPr="00346A99" w:rsidRDefault="001E6039" w:rsidP="001E6039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1E6039">
        <w:rPr>
          <w:rFonts w:ascii="Arial" w:hAnsi="Arial" w:cs="Arial"/>
          <w:sz w:val="28"/>
          <w:szCs w:val="28"/>
        </w:rPr>
        <w:t>1-кронштейн настенный (КН-2, КН-3), 2-кронштейн полки, 3-полка, 4-дюбель в с шурупом (</w:t>
      </w:r>
      <w:r w:rsidRPr="001E6039">
        <w:rPr>
          <w:rFonts w:ascii="Arial" w:hAnsi="Arial" w:cs="Arial"/>
          <w:sz w:val="28"/>
          <w:szCs w:val="28"/>
          <w:lang w:val="en-US"/>
        </w:rPr>
        <w:t>MBR</w:t>
      </w:r>
      <w:r w:rsidRPr="001E6039">
        <w:rPr>
          <w:rFonts w:ascii="Arial" w:hAnsi="Arial" w:cs="Arial"/>
          <w:sz w:val="28"/>
          <w:szCs w:val="28"/>
        </w:rPr>
        <w:t>-</w:t>
      </w:r>
      <w:r w:rsidRPr="001E6039">
        <w:rPr>
          <w:rFonts w:ascii="Arial" w:hAnsi="Arial" w:cs="Arial"/>
          <w:sz w:val="28"/>
          <w:szCs w:val="28"/>
          <w:lang w:val="en-US"/>
        </w:rPr>
        <w:t>S</w:t>
      </w:r>
      <w:r w:rsidRPr="001E6039">
        <w:rPr>
          <w:rFonts w:ascii="Arial" w:hAnsi="Arial" w:cs="Arial"/>
          <w:sz w:val="28"/>
          <w:szCs w:val="28"/>
        </w:rPr>
        <w:t xml:space="preserve"> 10х80) (в комплекте КН), 5-винт самонарезной</w:t>
      </w:r>
    </w:p>
    <w:p w:rsidR="00C37313" w:rsidRPr="00346A99" w:rsidRDefault="00C37313" w:rsidP="001E6039">
      <w:pPr>
        <w:pStyle w:val="af1"/>
        <w:ind w:left="0" w:firstLine="567"/>
        <w:rPr>
          <w:rFonts w:ascii="Arial" w:hAnsi="Arial" w:cs="Arial"/>
          <w:sz w:val="28"/>
          <w:szCs w:val="28"/>
        </w:rPr>
      </w:pPr>
    </w:p>
    <w:p w:rsidR="00C37313" w:rsidRPr="00346A99" w:rsidRDefault="00C37313" w:rsidP="001E6039">
      <w:pPr>
        <w:pStyle w:val="af1"/>
        <w:ind w:left="0" w:firstLine="567"/>
        <w:rPr>
          <w:rFonts w:ascii="Arial" w:hAnsi="Arial" w:cs="Arial"/>
          <w:sz w:val="28"/>
          <w:szCs w:val="28"/>
        </w:rPr>
      </w:pPr>
    </w:p>
    <w:p w:rsidR="00B71590" w:rsidRPr="00B71590" w:rsidRDefault="00B71590" w:rsidP="00B71590">
      <w:pPr>
        <w:pStyle w:val="af1"/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:rsidR="004A2B7F" w:rsidRPr="004A2B7F" w:rsidRDefault="004A2B7F" w:rsidP="00FE3DB1">
      <w:pPr>
        <w:pStyle w:val="af1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4A2B7F">
        <w:rPr>
          <w:rFonts w:ascii="Arial" w:hAnsi="Arial" w:cs="Arial"/>
          <w:b/>
          <w:sz w:val="28"/>
          <w:szCs w:val="28"/>
        </w:rPr>
        <w:t>Т</w:t>
      </w:r>
      <w:r w:rsidR="004C0B21">
        <w:rPr>
          <w:rFonts w:ascii="Arial" w:hAnsi="Arial" w:cs="Arial"/>
          <w:b/>
          <w:sz w:val="28"/>
          <w:szCs w:val="28"/>
        </w:rPr>
        <w:t>ЕХНИЧЕСКИЕ ХАРАКТЕРИСТИКИ</w:t>
      </w:r>
    </w:p>
    <w:p w:rsidR="001E6039" w:rsidRPr="00DB4AD5" w:rsidRDefault="004A2B7F" w:rsidP="001E6039">
      <w:pPr>
        <w:pStyle w:val="af1"/>
        <w:ind w:left="0" w:firstLine="567"/>
        <w:jc w:val="right"/>
      </w:pPr>
      <w:r w:rsidRPr="004A2B7F">
        <w:rPr>
          <w:rFonts w:ascii="Arial" w:hAnsi="Arial" w:cs="Arial"/>
          <w:sz w:val="28"/>
          <w:szCs w:val="28"/>
        </w:rPr>
        <w:tab/>
        <w:t xml:space="preserve">  </w:t>
      </w:r>
      <w:proofErr w:type="spellStart"/>
      <w:r w:rsidRPr="004A2B7F">
        <w:rPr>
          <w:rFonts w:ascii="Arial" w:hAnsi="Arial" w:cs="Arial"/>
          <w:sz w:val="28"/>
          <w:szCs w:val="28"/>
          <w:lang w:val="en-US"/>
        </w:rPr>
        <w:t>Таблица</w:t>
      </w:r>
      <w:proofErr w:type="spellEnd"/>
      <w:r w:rsidRPr="004A2B7F">
        <w:rPr>
          <w:rFonts w:ascii="Arial" w:hAnsi="Arial" w:cs="Arial"/>
          <w:sz w:val="28"/>
          <w:szCs w:val="28"/>
          <w:lang w:val="en-US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985"/>
        <w:gridCol w:w="1559"/>
        <w:gridCol w:w="1843"/>
        <w:gridCol w:w="1417"/>
        <w:gridCol w:w="1560"/>
      </w:tblGrid>
      <w:tr w:rsidR="001E6039" w:rsidRPr="001E6039" w:rsidTr="001E6039">
        <w:tc>
          <w:tcPr>
            <w:tcW w:w="2376" w:type="dxa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Обозначение</w:t>
            </w:r>
          </w:p>
        </w:tc>
        <w:tc>
          <w:tcPr>
            <w:tcW w:w="1985" w:type="dxa"/>
          </w:tcPr>
          <w:p w:rsidR="001E6039" w:rsidRPr="001E6039" w:rsidRDefault="001E6039" w:rsidP="001E6039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Допустимая</w:t>
            </w:r>
          </w:p>
          <w:p w:rsidR="001E6039" w:rsidRPr="001E6039" w:rsidRDefault="001E6039" w:rsidP="001E6039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нагрузка</w:t>
            </w:r>
          </w:p>
        </w:tc>
        <w:tc>
          <w:tcPr>
            <w:tcW w:w="1559" w:type="dxa"/>
          </w:tcPr>
          <w:p w:rsidR="001E6039" w:rsidRPr="001E6039" w:rsidRDefault="001E6039" w:rsidP="001E6039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Длина,</w:t>
            </w:r>
          </w:p>
          <w:p w:rsidR="001E6039" w:rsidRPr="001E6039" w:rsidRDefault="001E6039" w:rsidP="001E6039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мм</w:t>
            </w:r>
          </w:p>
        </w:tc>
        <w:tc>
          <w:tcPr>
            <w:tcW w:w="1843" w:type="dxa"/>
          </w:tcPr>
          <w:p w:rsidR="001E6039" w:rsidRPr="001E6039" w:rsidRDefault="001E6039" w:rsidP="001E6039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А,</w:t>
            </w:r>
          </w:p>
          <w:p w:rsidR="001E6039" w:rsidRPr="001E6039" w:rsidRDefault="001E6039" w:rsidP="001E6039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мм</w:t>
            </w:r>
          </w:p>
        </w:tc>
        <w:tc>
          <w:tcPr>
            <w:tcW w:w="1417" w:type="dxa"/>
          </w:tcPr>
          <w:p w:rsidR="001E6039" w:rsidRPr="001E6039" w:rsidRDefault="001E6039" w:rsidP="001E6039">
            <w:pPr>
              <w:pStyle w:val="af1"/>
              <w:ind w:lef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Ширина, мм</w:t>
            </w:r>
          </w:p>
        </w:tc>
        <w:tc>
          <w:tcPr>
            <w:tcW w:w="1560" w:type="dxa"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Масса,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E6039" w:rsidRPr="001E6039" w:rsidRDefault="001E6039" w:rsidP="001E6039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кг</w:t>
            </w:r>
          </w:p>
        </w:tc>
      </w:tr>
      <w:tr w:rsidR="001E6039" w:rsidRPr="001E6039" w:rsidTr="001E6039">
        <w:trPr>
          <w:trHeight w:val="34"/>
        </w:trPr>
        <w:tc>
          <w:tcPr>
            <w:tcW w:w="2376" w:type="dxa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ПН 1-3</w:t>
            </w:r>
          </w:p>
        </w:tc>
        <w:tc>
          <w:tcPr>
            <w:tcW w:w="1985" w:type="dxa"/>
            <w:vMerge w:val="restart"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1417" w:type="dxa"/>
            <w:vMerge w:val="restart"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E6039" w:rsidRPr="001E6039" w:rsidRDefault="001E6039" w:rsidP="001E6039">
            <w:pPr>
              <w:pStyle w:val="af1"/>
              <w:ind w:left="3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560" w:type="dxa"/>
            <w:shd w:val="clear" w:color="auto" w:fill="auto"/>
          </w:tcPr>
          <w:p w:rsidR="001E6039" w:rsidRPr="001E6039" w:rsidRDefault="00BE56C2" w:rsidP="001E6039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3,68</w:t>
            </w:r>
          </w:p>
        </w:tc>
      </w:tr>
      <w:tr w:rsidR="001E6039" w:rsidRPr="001E6039" w:rsidTr="001E6039">
        <w:trPr>
          <w:trHeight w:val="32"/>
        </w:trPr>
        <w:tc>
          <w:tcPr>
            <w:tcW w:w="2376" w:type="dxa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ПН 2-3</w:t>
            </w:r>
          </w:p>
        </w:tc>
        <w:tc>
          <w:tcPr>
            <w:tcW w:w="1985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843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600</w:t>
            </w:r>
          </w:p>
        </w:tc>
        <w:tc>
          <w:tcPr>
            <w:tcW w:w="1417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E6039" w:rsidRPr="001E6039" w:rsidRDefault="00BE56C2" w:rsidP="001E6039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4,33</w:t>
            </w:r>
          </w:p>
        </w:tc>
      </w:tr>
      <w:tr w:rsidR="001E6039" w:rsidRPr="001E6039" w:rsidTr="001E6039">
        <w:trPr>
          <w:trHeight w:val="32"/>
        </w:trPr>
        <w:tc>
          <w:tcPr>
            <w:tcW w:w="2376" w:type="dxa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ПН 3-3</w:t>
            </w:r>
          </w:p>
        </w:tc>
        <w:tc>
          <w:tcPr>
            <w:tcW w:w="1985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  <w:tc>
          <w:tcPr>
            <w:tcW w:w="1843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417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E6039" w:rsidRPr="001E6039" w:rsidRDefault="00BE56C2" w:rsidP="001E6039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4,97</w:t>
            </w:r>
          </w:p>
        </w:tc>
      </w:tr>
      <w:tr w:rsidR="001E6039" w:rsidRPr="001E6039" w:rsidTr="001E6039">
        <w:trPr>
          <w:trHeight w:val="32"/>
        </w:trPr>
        <w:tc>
          <w:tcPr>
            <w:tcW w:w="2376" w:type="dxa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ПН 4-3</w:t>
            </w:r>
          </w:p>
        </w:tc>
        <w:tc>
          <w:tcPr>
            <w:tcW w:w="1985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1400</w:t>
            </w:r>
          </w:p>
        </w:tc>
        <w:tc>
          <w:tcPr>
            <w:tcW w:w="1843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1417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E6039" w:rsidRPr="001E6039" w:rsidRDefault="00BE56C2" w:rsidP="001E6039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5,62</w:t>
            </w:r>
          </w:p>
        </w:tc>
      </w:tr>
      <w:tr w:rsidR="001E6039" w:rsidRPr="001E6039" w:rsidTr="001E6039">
        <w:trPr>
          <w:trHeight w:val="32"/>
        </w:trPr>
        <w:tc>
          <w:tcPr>
            <w:tcW w:w="2376" w:type="dxa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ПН 5-3</w:t>
            </w:r>
          </w:p>
        </w:tc>
        <w:tc>
          <w:tcPr>
            <w:tcW w:w="1985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1500</w:t>
            </w:r>
          </w:p>
        </w:tc>
        <w:tc>
          <w:tcPr>
            <w:tcW w:w="1843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1100</w:t>
            </w:r>
          </w:p>
        </w:tc>
        <w:tc>
          <w:tcPr>
            <w:tcW w:w="1417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E6039" w:rsidRPr="001E6039" w:rsidRDefault="00BE56C2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5,94</w:t>
            </w:r>
          </w:p>
        </w:tc>
      </w:tr>
      <w:tr w:rsidR="001E6039" w:rsidRPr="001E6039" w:rsidTr="001E6039">
        <w:trPr>
          <w:trHeight w:val="32"/>
        </w:trPr>
        <w:tc>
          <w:tcPr>
            <w:tcW w:w="2376" w:type="dxa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ПН 6-3</w:t>
            </w:r>
          </w:p>
        </w:tc>
        <w:tc>
          <w:tcPr>
            <w:tcW w:w="1985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1600</w:t>
            </w:r>
          </w:p>
        </w:tc>
        <w:tc>
          <w:tcPr>
            <w:tcW w:w="1843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  <w:tc>
          <w:tcPr>
            <w:tcW w:w="1417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E6039" w:rsidRPr="001E6039" w:rsidRDefault="00BE56C2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6,27</w:t>
            </w:r>
          </w:p>
        </w:tc>
      </w:tr>
      <w:tr w:rsidR="001E6039" w:rsidRPr="001E6039" w:rsidTr="001E6039">
        <w:trPr>
          <w:trHeight w:val="32"/>
        </w:trPr>
        <w:tc>
          <w:tcPr>
            <w:tcW w:w="2376" w:type="dxa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ПН 7-3</w:t>
            </w:r>
          </w:p>
        </w:tc>
        <w:tc>
          <w:tcPr>
            <w:tcW w:w="1985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1800</w:t>
            </w:r>
          </w:p>
        </w:tc>
        <w:tc>
          <w:tcPr>
            <w:tcW w:w="1843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0" w:firstLine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1400</w:t>
            </w:r>
          </w:p>
        </w:tc>
        <w:tc>
          <w:tcPr>
            <w:tcW w:w="1417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E6039" w:rsidRPr="001E6039" w:rsidRDefault="00BE56C2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6,91</w:t>
            </w:r>
          </w:p>
        </w:tc>
      </w:tr>
      <w:tr w:rsidR="001E6039" w:rsidRPr="001E6039" w:rsidTr="001E6039">
        <w:trPr>
          <w:gridAfter w:val="2"/>
          <w:wAfter w:w="2977" w:type="dxa"/>
          <w:trHeight w:val="32"/>
        </w:trPr>
        <w:tc>
          <w:tcPr>
            <w:tcW w:w="2376" w:type="dxa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Обозначение</w:t>
            </w:r>
          </w:p>
        </w:tc>
        <w:tc>
          <w:tcPr>
            <w:tcW w:w="1985" w:type="dxa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Допустимая</w:t>
            </w:r>
          </w:p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нагрузка</w:t>
            </w:r>
          </w:p>
        </w:tc>
        <w:tc>
          <w:tcPr>
            <w:tcW w:w="1559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Длина стойки</w:t>
            </w:r>
          </w:p>
        </w:tc>
        <w:tc>
          <w:tcPr>
            <w:tcW w:w="1843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Масса, кг</w:t>
            </w:r>
          </w:p>
        </w:tc>
      </w:tr>
      <w:tr w:rsidR="001E6039" w:rsidRPr="001E6039" w:rsidTr="001E6039">
        <w:trPr>
          <w:gridAfter w:val="2"/>
          <w:wAfter w:w="2977" w:type="dxa"/>
          <w:trHeight w:val="113"/>
        </w:trPr>
        <w:tc>
          <w:tcPr>
            <w:tcW w:w="2376" w:type="dxa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КН-2</w:t>
            </w:r>
          </w:p>
        </w:tc>
        <w:tc>
          <w:tcPr>
            <w:tcW w:w="1985" w:type="dxa"/>
            <w:vMerge w:val="restart"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530</w:t>
            </w:r>
          </w:p>
        </w:tc>
        <w:tc>
          <w:tcPr>
            <w:tcW w:w="1843" w:type="dxa"/>
            <w:shd w:val="clear" w:color="auto" w:fill="auto"/>
          </w:tcPr>
          <w:p w:rsidR="001E6039" w:rsidRPr="001E6039" w:rsidRDefault="00BE56C2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0,43</w:t>
            </w:r>
          </w:p>
        </w:tc>
      </w:tr>
      <w:tr w:rsidR="001E6039" w:rsidRPr="001E6039" w:rsidTr="001E6039">
        <w:trPr>
          <w:gridAfter w:val="2"/>
          <w:wAfter w:w="2977" w:type="dxa"/>
          <w:trHeight w:val="113"/>
        </w:trPr>
        <w:tc>
          <w:tcPr>
            <w:tcW w:w="2376" w:type="dxa"/>
          </w:tcPr>
          <w:p w:rsidR="001E6039" w:rsidRPr="001E6039" w:rsidRDefault="001E6039" w:rsidP="00027C10">
            <w:pPr>
              <w:pStyle w:val="af1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КН-3</w:t>
            </w:r>
          </w:p>
        </w:tc>
        <w:tc>
          <w:tcPr>
            <w:tcW w:w="1985" w:type="dxa"/>
            <w:vMerge/>
          </w:tcPr>
          <w:p w:rsidR="001E6039" w:rsidRPr="001E6039" w:rsidRDefault="001E6039" w:rsidP="00F91832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6039" w:rsidRPr="001E6039" w:rsidRDefault="001E6039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6039">
              <w:rPr>
                <w:rFonts w:ascii="Arial" w:hAnsi="Arial" w:cs="Arial"/>
                <w:sz w:val="28"/>
                <w:szCs w:val="28"/>
              </w:rPr>
              <w:t>890</w:t>
            </w:r>
          </w:p>
        </w:tc>
        <w:tc>
          <w:tcPr>
            <w:tcW w:w="1843" w:type="dxa"/>
            <w:shd w:val="clear" w:color="auto" w:fill="auto"/>
          </w:tcPr>
          <w:p w:rsidR="001E6039" w:rsidRPr="001E6039" w:rsidRDefault="00BE56C2" w:rsidP="00027C10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0,73</w:t>
            </w:r>
          </w:p>
        </w:tc>
      </w:tr>
    </w:tbl>
    <w:p w:rsidR="001E6039" w:rsidRDefault="001E6039" w:rsidP="001E6039">
      <w:pPr>
        <w:pStyle w:val="af1"/>
        <w:jc w:val="center"/>
        <w:rPr>
          <w:sz w:val="16"/>
          <w:szCs w:val="16"/>
          <w:lang w:val="en-US"/>
        </w:rPr>
      </w:pPr>
    </w:p>
    <w:p w:rsidR="00C37313" w:rsidRDefault="00C37313" w:rsidP="00F91832">
      <w:pPr>
        <w:pStyle w:val="af1"/>
        <w:spacing w:after="0"/>
        <w:ind w:left="0" w:firstLine="851"/>
        <w:rPr>
          <w:rFonts w:ascii="Arial" w:hAnsi="Arial" w:cs="Arial"/>
          <w:b/>
          <w:sz w:val="28"/>
          <w:szCs w:val="28"/>
          <w:lang w:val="en-US"/>
        </w:rPr>
      </w:pPr>
    </w:p>
    <w:p w:rsidR="00FE3DB1" w:rsidRDefault="00FE3DB1" w:rsidP="00FE3DB1">
      <w:pPr>
        <w:pStyle w:val="af1"/>
        <w:spacing w:after="0"/>
        <w:ind w:left="1211"/>
        <w:rPr>
          <w:rFonts w:ascii="Arial" w:hAnsi="Arial" w:cs="Arial"/>
          <w:b/>
          <w:sz w:val="28"/>
          <w:szCs w:val="28"/>
          <w:lang w:val="en-US"/>
        </w:rPr>
      </w:pPr>
    </w:p>
    <w:p w:rsidR="00F91832" w:rsidRDefault="00F91832" w:rsidP="00FE3DB1">
      <w:pPr>
        <w:pStyle w:val="af1"/>
        <w:numPr>
          <w:ilvl w:val="0"/>
          <w:numId w:val="19"/>
        </w:num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F91832">
        <w:rPr>
          <w:rFonts w:ascii="Arial" w:hAnsi="Arial" w:cs="Arial"/>
          <w:b/>
          <w:sz w:val="28"/>
          <w:szCs w:val="28"/>
        </w:rPr>
        <w:t>ИНСТРУКЦИЯ ПО СБОРКЕ</w:t>
      </w:r>
    </w:p>
    <w:p w:rsidR="00FE3DB1" w:rsidRPr="00FE3DB1" w:rsidRDefault="00FE3DB1" w:rsidP="00FE3DB1">
      <w:pPr>
        <w:pStyle w:val="af1"/>
        <w:spacing w:after="0"/>
        <w:ind w:left="1211"/>
        <w:rPr>
          <w:rFonts w:ascii="Arial" w:hAnsi="Arial" w:cs="Arial"/>
          <w:b/>
          <w:sz w:val="28"/>
          <w:szCs w:val="28"/>
          <w:lang w:val="en-US"/>
        </w:rPr>
      </w:pPr>
    </w:p>
    <w:p w:rsidR="00F91832" w:rsidRPr="00F91832" w:rsidRDefault="00F91832" w:rsidP="001335AF">
      <w:pPr>
        <w:pStyle w:val="af1"/>
        <w:spacing w:after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F91832">
        <w:rPr>
          <w:rFonts w:ascii="Arial" w:hAnsi="Arial" w:cs="Arial"/>
          <w:sz w:val="28"/>
          <w:szCs w:val="28"/>
        </w:rPr>
        <w:t xml:space="preserve">Установить на стену два кронштейна (поз.1) с помощью шурупов (поз.4), выдержав размер А в зависимости от размера полки (табл.1). </w:t>
      </w:r>
    </w:p>
    <w:p w:rsidR="00F91832" w:rsidRPr="00F91832" w:rsidRDefault="00F91832" w:rsidP="001335AF">
      <w:pPr>
        <w:pStyle w:val="af1"/>
        <w:spacing w:after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F91832">
        <w:rPr>
          <w:rFonts w:ascii="Arial" w:hAnsi="Arial" w:cs="Arial"/>
          <w:sz w:val="28"/>
          <w:szCs w:val="28"/>
        </w:rPr>
        <w:t>Установить кронштейны полки (поз.2) в пазы настенного кронштейна.</w:t>
      </w:r>
    </w:p>
    <w:p w:rsidR="00F91832" w:rsidRPr="00F91832" w:rsidRDefault="00F91832" w:rsidP="001335AF">
      <w:pPr>
        <w:pStyle w:val="af1"/>
        <w:spacing w:after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F91832">
        <w:rPr>
          <w:rFonts w:ascii="Arial" w:hAnsi="Arial" w:cs="Arial"/>
          <w:sz w:val="28"/>
          <w:szCs w:val="28"/>
        </w:rPr>
        <w:t xml:space="preserve">На кронштейны установить полки. Закрепить полку </w:t>
      </w:r>
      <w:proofErr w:type="spellStart"/>
      <w:r w:rsidRPr="00F91832">
        <w:rPr>
          <w:rFonts w:ascii="Arial" w:hAnsi="Arial" w:cs="Arial"/>
          <w:sz w:val="28"/>
          <w:szCs w:val="28"/>
        </w:rPr>
        <w:t>саморезами</w:t>
      </w:r>
      <w:proofErr w:type="spellEnd"/>
      <w:r w:rsidRPr="00F91832">
        <w:rPr>
          <w:rFonts w:ascii="Arial" w:hAnsi="Arial" w:cs="Arial"/>
          <w:sz w:val="28"/>
          <w:szCs w:val="28"/>
        </w:rPr>
        <w:t xml:space="preserve"> (поз.5).</w:t>
      </w:r>
    </w:p>
    <w:p w:rsidR="00C40398" w:rsidRDefault="00F91832" w:rsidP="001335AF">
      <w:pPr>
        <w:pStyle w:val="af1"/>
        <w:spacing w:after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F91832">
        <w:rPr>
          <w:rFonts w:ascii="Arial" w:hAnsi="Arial" w:cs="Arial"/>
          <w:sz w:val="28"/>
          <w:szCs w:val="28"/>
        </w:rPr>
        <w:t>Регулировка по высоте осуществляется пазами на кронштейне настенном.</w:t>
      </w:r>
    </w:p>
    <w:p w:rsidR="0032082C" w:rsidRDefault="0032082C" w:rsidP="000F68C1">
      <w:pPr>
        <w:pStyle w:val="af1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397E3A" w:rsidRPr="00FE3DB1" w:rsidRDefault="00397E3A" w:rsidP="00FE3DB1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КОМПЛЕКТ ПОСТАВКИ</w:t>
      </w:r>
    </w:p>
    <w:p w:rsidR="00C266A2" w:rsidRPr="00F91832" w:rsidRDefault="00C266A2" w:rsidP="00C266A2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397E3A" w:rsidRDefault="00397E3A" w:rsidP="00397E3A">
      <w:pPr>
        <w:ind w:firstLine="851"/>
        <w:rPr>
          <w:rFonts w:ascii="Arial" w:hAnsi="Arial" w:cs="Arial"/>
          <w:i/>
          <w:sz w:val="28"/>
          <w:szCs w:val="28"/>
        </w:rPr>
      </w:pPr>
      <w:r w:rsidRPr="00397E3A">
        <w:rPr>
          <w:rFonts w:ascii="Arial" w:hAnsi="Arial" w:cs="Arial"/>
          <w:sz w:val="28"/>
          <w:szCs w:val="28"/>
        </w:rPr>
        <w:t>Комплектность приведена в таблице 2.</w:t>
      </w:r>
      <w:r w:rsidRPr="00397E3A">
        <w:rPr>
          <w:rFonts w:ascii="Arial" w:hAnsi="Arial" w:cs="Arial"/>
          <w:i/>
          <w:sz w:val="28"/>
          <w:szCs w:val="28"/>
        </w:rPr>
        <w:t xml:space="preserve"> </w:t>
      </w:r>
    </w:p>
    <w:p w:rsidR="00397E3A" w:rsidRPr="001335AF" w:rsidRDefault="00397E3A" w:rsidP="00397E3A">
      <w:pPr>
        <w:ind w:firstLine="851"/>
        <w:jc w:val="right"/>
        <w:rPr>
          <w:rFonts w:ascii="Arial" w:hAnsi="Arial" w:cs="Arial"/>
          <w:sz w:val="28"/>
          <w:szCs w:val="28"/>
          <w:lang w:val="en-US"/>
        </w:rPr>
      </w:pPr>
      <w:r w:rsidRPr="00397E3A">
        <w:rPr>
          <w:rFonts w:ascii="Arial" w:hAnsi="Arial" w:cs="Arial"/>
          <w:i/>
          <w:sz w:val="28"/>
          <w:szCs w:val="28"/>
        </w:rPr>
        <w:t xml:space="preserve">                                            </w:t>
      </w:r>
      <w:r w:rsidRPr="00397E3A">
        <w:rPr>
          <w:rFonts w:ascii="Arial" w:hAnsi="Arial" w:cs="Arial"/>
          <w:sz w:val="28"/>
          <w:szCs w:val="28"/>
        </w:rPr>
        <w:t>Таблица 2</w:t>
      </w:r>
    </w:p>
    <w:p w:rsidR="001335AF" w:rsidRPr="001335AF" w:rsidRDefault="001335AF" w:rsidP="001335AF">
      <w:pPr>
        <w:rPr>
          <w:rFonts w:ascii="Arial" w:hAnsi="Arial" w:cs="Arial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5464"/>
        <w:gridCol w:w="4395"/>
      </w:tblGrid>
      <w:tr w:rsidR="001335AF" w:rsidRPr="001335AF" w:rsidTr="001335AF">
        <w:trPr>
          <w:trHeight w:val="233"/>
        </w:trPr>
        <w:tc>
          <w:tcPr>
            <w:tcW w:w="881" w:type="dxa"/>
            <w:vMerge w:val="restart"/>
          </w:tcPr>
          <w:p w:rsidR="001335AF" w:rsidRPr="001335AF" w:rsidRDefault="001335AF" w:rsidP="000E2025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 w:rsidRPr="001335AF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1335AF" w:rsidRPr="001335AF" w:rsidRDefault="001335AF" w:rsidP="000E2025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35AF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r w:rsidRPr="001335AF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1335AF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4" w:type="dxa"/>
            <w:vMerge w:val="restart"/>
          </w:tcPr>
          <w:p w:rsidR="001335AF" w:rsidRPr="001335AF" w:rsidRDefault="001335AF" w:rsidP="000E2025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35AF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4395" w:type="dxa"/>
          </w:tcPr>
          <w:p w:rsidR="001335AF" w:rsidRPr="001335AF" w:rsidRDefault="001335AF" w:rsidP="001335AF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35AF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</w:tc>
      </w:tr>
      <w:tr w:rsidR="001335AF" w:rsidRPr="001335AF" w:rsidTr="001335AF">
        <w:trPr>
          <w:trHeight w:val="233"/>
        </w:trPr>
        <w:tc>
          <w:tcPr>
            <w:tcW w:w="881" w:type="dxa"/>
            <w:vMerge/>
          </w:tcPr>
          <w:p w:rsidR="001335AF" w:rsidRPr="001335AF" w:rsidRDefault="001335AF" w:rsidP="000E2025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64" w:type="dxa"/>
            <w:vMerge/>
          </w:tcPr>
          <w:p w:rsidR="001335AF" w:rsidRPr="001335AF" w:rsidRDefault="001335AF" w:rsidP="000E2025">
            <w:pPr>
              <w:pStyle w:val="af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5" w:type="dxa"/>
          </w:tcPr>
          <w:p w:rsidR="001335AF" w:rsidRPr="001335AF" w:rsidRDefault="001335AF" w:rsidP="001335AF">
            <w:pPr>
              <w:pStyle w:val="af1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35AF">
              <w:rPr>
                <w:rFonts w:ascii="Arial" w:hAnsi="Arial" w:cs="Arial"/>
                <w:sz w:val="28"/>
                <w:szCs w:val="28"/>
              </w:rPr>
              <w:t>ПН</w:t>
            </w:r>
          </w:p>
        </w:tc>
      </w:tr>
      <w:tr w:rsidR="001335AF" w:rsidRPr="001335AF" w:rsidTr="001335AF">
        <w:tc>
          <w:tcPr>
            <w:tcW w:w="881" w:type="dxa"/>
          </w:tcPr>
          <w:p w:rsidR="001335AF" w:rsidRPr="001335AF" w:rsidRDefault="001335AF" w:rsidP="001335AF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64" w:type="dxa"/>
          </w:tcPr>
          <w:p w:rsidR="001335AF" w:rsidRPr="001335AF" w:rsidRDefault="001335AF" w:rsidP="000E2025">
            <w:pPr>
              <w:rPr>
                <w:rFonts w:ascii="Arial" w:hAnsi="Arial" w:cs="Arial"/>
                <w:sz w:val="28"/>
                <w:szCs w:val="28"/>
              </w:rPr>
            </w:pPr>
            <w:r w:rsidRPr="001335AF">
              <w:rPr>
                <w:rFonts w:ascii="Arial" w:hAnsi="Arial" w:cs="Arial"/>
                <w:sz w:val="28"/>
                <w:szCs w:val="28"/>
              </w:rPr>
              <w:t>Кронштейн полки</w:t>
            </w:r>
          </w:p>
        </w:tc>
        <w:tc>
          <w:tcPr>
            <w:tcW w:w="4395" w:type="dxa"/>
          </w:tcPr>
          <w:p w:rsidR="001335AF" w:rsidRPr="001335AF" w:rsidRDefault="001335AF" w:rsidP="000E20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35AF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335AF" w:rsidRPr="001335AF" w:rsidTr="001335AF">
        <w:tc>
          <w:tcPr>
            <w:tcW w:w="881" w:type="dxa"/>
          </w:tcPr>
          <w:p w:rsidR="001335AF" w:rsidRPr="001335AF" w:rsidRDefault="001335AF" w:rsidP="001335AF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0" w:firstLine="0"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64" w:type="dxa"/>
          </w:tcPr>
          <w:p w:rsidR="001335AF" w:rsidRPr="001335AF" w:rsidRDefault="001335AF" w:rsidP="000E2025">
            <w:pPr>
              <w:rPr>
                <w:rFonts w:ascii="Arial" w:hAnsi="Arial" w:cs="Arial"/>
                <w:sz w:val="28"/>
                <w:szCs w:val="28"/>
              </w:rPr>
            </w:pPr>
            <w:r w:rsidRPr="001335AF">
              <w:rPr>
                <w:rFonts w:ascii="Arial" w:hAnsi="Arial" w:cs="Arial"/>
                <w:sz w:val="28"/>
                <w:szCs w:val="28"/>
              </w:rPr>
              <w:t>Полка ПН…</w:t>
            </w:r>
          </w:p>
        </w:tc>
        <w:tc>
          <w:tcPr>
            <w:tcW w:w="4395" w:type="dxa"/>
          </w:tcPr>
          <w:p w:rsidR="001335AF" w:rsidRPr="001335AF" w:rsidRDefault="001335AF" w:rsidP="000E20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35A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335AF" w:rsidRPr="001335AF" w:rsidTr="001335AF">
        <w:tc>
          <w:tcPr>
            <w:tcW w:w="881" w:type="dxa"/>
          </w:tcPr>
          <w:p w:rsidR="001335AF" w:rsidRPr="001335AF" w:rsidRDefault="001335AF" w:rsidP="001335AF">
            <w:pPr>
              <w:pStyle w:val="ab"/>
              <w:ind w:left="1211" w:hanging="121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35AF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464" w:type="dxa"/>
          </w:tcPr>
          <w:p w:rsidR="001335AF" w:rsidRPr="001335AF" w:rsidRDefault="001335AF" w:rsidP="000E2025">
            <w:pPr>
              <w:rPr>
                <w:rFonts w:ascii="Arial" w:hAnsi="Arial" w:cs="Arial"/>
                <w:sz w:val="28"/>
                <w:szCs w:val="28"/>
              </w:rPr>
            </w:pPr>
            <w:r w:rsidRPr="001335AF">
              <w:rPr>
                <w:rFonts w:ascii="Arial" w:hAnsi="Arial" w:cs="Arial"/>
                <w:sz w:val="28"/>
                <w:szCs w:val="28"/>
              </w:rPr>
              <w:t>Паспорт (инструкция по сборке)</w:t>
            </w:r>
          </w:p>
        </w:tc>
        <w:tc>
          <w:tcPr>
            <w:tcW w:w="4395" w:type="dxa"/>
          </w:tcPr>
          <w:p w:rsidR="001335AF" w:rsidRPr="001335AF" w:rsidRDefault="001335AF" w:rsidP="000E20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35A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C37313" w:rsidRDefault="00C37313" w:rsidP="001335AF">
      <w:pPr>
        <w:pStyle w:val="af1"/>
        <w:ind w:firstLine="426"/>
        <w:rPr>
          <w:rFonts w:ascii="Arial" w:hAnsi="Arial" w:cs="Arial"/>
          <w:sz w:val="28"/>
          <w:szCs w:val="28"/>
          <w:lang w:val="en-US"/>
        </w:rPr>
      </w:pPr>
    </w:p>
    <w:p w:rsidR="001335AF" w:rsidRPr="00C37313" w:rsidRDefault="001335AF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>Кронштейны настенные в комплект поставки не входят, поставляются отдельно, по желанию потребителя.</w:t>
      </w:r>
    </w:p>
    <w:p w:rsidR="00C37313" w:rsidRPr="00346A99" w:rsidRDefault="00C37313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1335AF" w:rsidRPr="00FE3DB1" w:rsidRDefault="001335AF" w:rsidP="00FE3DB1">
      <w:pPr>
        <w:pStyle w:val="ab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СВИДЕТЕЛЬСТВО О ПРИЕМКЕ</w:t>
      </w:r>
    </w:p>
    <w:p w:rsidR="001335AF" w:rsidRPr="001335AF" w:rsidRDefault="001335AF" w:rsidP="001335AF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1335AF" w:rsidRPr="00346A99" w:rsidRDefault="001335AF" w:rsidP="00C37313">
      <w:pPr>
        <w:widowControl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>Полка настенная ПН-__________, изготовленная на ООО «ЭЛИНОКС», соответствует ТУ 5600-022-01439034-2008 и признана годной для эксплуатации</w:t>
      </w:r>
    </w:p>
    <w:p w:rsidR="001335AF" w:rsidRPr="000F68C1" w:rsidRDefault="001335AF" w:rsidP="00C37313">
      <w:pPr>
        <w:widowControl w:val="0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выпуска________________________________________________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:rsidR="001335AF" w:rsidRPr="000F68C1" w:rsidRDefault="001335AF" w:rsidP="001335AF">
      <w:pPr>
        <w:widowControl w:val="0"/>
        <w:jc w:val="center"/>
        <w:rPr>
          <w:rFonts w:ascii="Arial" w:hAnsi="Arial" w:cs="Arial"/>
        </w:rPr>
      </w:pPr>
      <w:r w:rsidRPr="000F68C1">
        <w:rPr>
          <w:rFonts w:ascii="Arial" w:hAnsi="Arial" w:cs="Arial"/>
          <w:sz w:val="28"/>
          <w:szCs w:val="28"/>
        </w:rPr>
        <w:t xml:space="preserve"> </w:t>
      </w:r>
    </w:p>
    <w:p w:rsidR="001335AF" w:rsidRPr="00346A99" w:rsidRDefault="001335AF" w:rsidP="001335AF">
      <w:pPr>
        <w:widowControl w:val="0"/>
        <w:rPr>
          <w:rFonts w:ascii="Arial" w:hAnsi="Arial" w:cs="Arial"/>
        </w:rPr>
      </w:pPr>
      <w:r w:rsidRPr="000F68C1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________________________________</w:t>
      </w:r>
      <w:r w:rsidRPr="00346A99">
        <w:rPr>
          <w:rFonts w:ascii="Arial" w:hAnsi="Arial" w:cs="Arial"/>
        </w:rPr>
        <w:t>_</w:t>
      </w:r>
    </w:p>
    <w:p w:rsidR="001335AF" w:rsidRPr="001335AF" w:rsidRDefault="001335AF" w:rsidP="003F66B3">
      <w:pPr>
        <w:widowControl w:val="0"/>
        <w:ind w:firstLine="284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</w:rPr>
        <w:t>личные подписи</w:t>
      </w:r>
      <w:r w:rsidRPr="000F68C1">
        <w:rPr>
          <w:rFonts w:ascii="Arial" w:hAnsi="Arial" w:cs="Arial"/>
          <w:noProof/>
        </w:rPr>
        <w:t xml:space="preserve"> (</w:t>
      </w:r>
      <w:r w:rsidRPr="000F68C1">
        <w:rPr>
          <w:rFonts w:ascii="Arial" w:hAnsi="Arial" w:cs="Arial"/>
        </w:rPr>
        <w:t>оттиски личных клейм) должностных лиц предприятия, ответственных за приемку изделия</w:t>
      </w:r>
    </w:p>
    <w:p w:rsidR="001335AF" w:rsidRPr="001335AF" w:rsidRDefault="001335AF" w:rsidP="001335AF">
      <w:pPr>
        <w:widowControl w:val="0"/>
        <w:ind w:left="-142" w:firstLine="851"/>
        <w:jc w:val="both"/>
        <w:rPr>
          <w:rFonts w:ascii="Arial" w:hAnsi="Arial" w:cs="Arial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335AF">
        <w:rPr>
          <w:rFonts w:ascii="Arial" w:hAnsi="Arial" w:cs="Arial"/>
          <w:color w:val="000000"/>
          <w:sz w:val="28"/>
          <w:szCs w:val="28"/>
        </w:rPr>
        <w:t xml:space="preserve">                                 </w:t>
      </w:r>
      <w:r w:rsidRPr="001335AF">
        <w:rPr>
          <w:rFonts w:ascii="Arial" w:hAnsi="Arial" w:cs="Arial"/>
          <w:color w:val="000000"/>
          <w:sz w:val="28"/>
          <w:szCs w:val="28"/>
        </w:rPr>
        <w:tab/>
      </w:r>
    </w:p>
    <w:p w:rsidR="001335AF" w:rsidRPr="00FE3DB1" w:rsidRDefault="001335AF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СВИДЕТЕЛЬСТВО ОБ УПАКОВКЕ</w:t>
      </w:r>
    </w:p>
    <w:p w:rsidR="001335AF" w:rsidRPr="001335AF" w:rsidRDefault="001335AF" w:rsidP="001335AF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1335AF" w:rsidRPr="00346A99" w:rsidRDefault="001335AF" w:rsidP="00C37313">
      <w:pPr>
        <w:widowControl w:val="0"/>
        <w:spacing w:line="360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>Полка настенная ПН- __________  упакована на ООО «ЭЛИНОКС» согласно требованиям, предусмотренным конструкторской документацией.</w:t>
      </w:r>
    </w:p>
    <w:p w:rsidR="001335AF" w:rsidRPr="000F68C1" w:rsidRDefault="001335AF" w:rsidP="001335AF">
      <w:pPr>
        <w:widowControl w:val="0"/>
        <w:spacing w:before="180"/>
        <w:ind w:firstLine="709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упаковки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</w:t>
      </w:r>
      <w:r w:rsidRPr="000F68C1">
        <w:rPr>
          <w:rFonts w:ascii="Arial" w:hAnsi="Arial" w:cs="Arial"/>
          <w:sz w:val="28"/>
          <w:szCs w:val="28"/>
        </w:rPr>
        <w:t>М. П.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>Упаковку произвел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 xml:space="preserve">Изделие после упаковки принял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1335AF" w:rsidRDefault="001335AF" w:rsidP="001335AF">
      <w:pPr>
        <w:widowControl w:val="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</w:p>
    <w:p w:rsidR="001335AF" w:rsidRPr="001335AF" w:rsidRDefault="001335AF" w:rsidP="001335AF">
      <w:pPr>
        <w:widowControl w:val="0"/>
        <w:spacing w:before="180"/>
        <w:ind w:firstLine="709"/>
        <w:jc w:val="both"/>
        <w:rPr>
          <w:rFonts w:ascii="Arial" w:hAnsi="Arial" w:cs="Arial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ab/>
      </w:r>
    </w:p>
    <w:p w:rsidR="001335AF" w:rsidRPr="001335AF" w:rsidRDefault="001335AF" w:rsidP="001335AF">
      <w:pPr>
        <w:ind w:left="2880"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E3DB1" w:rsidRDefault="001335AF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ГАРАНТИИ ИЗГОТОВИТЕЛЯ</w:t>
      </w:r>
    </w:p>
    <w:p w:rsidR="001335AF" w:rsidRPr="001335AF" w:rsidRDefault="001335AF" w:rsidP="001335AF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1335AF" w:rsidRPr="001335AF" w:rsidRDefault="001335AF" w:rsidP="00F541CC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335AF">
        <w:rPr>
          <w:rFonts w:ascii="Arial" w:hAnsi="Arial" w:cs="Arial"/>
          <w:color w:val="000000"/>
          <w:sz w:val="28"/>
          <w:szCs w:val="28"/>
        </w:rPr>
        <w:t>Гарантийный срок эксплуатации  полки - 1 год со дня ввода в эксплуатацию.</w:t>
      </w:r>
    </w:p>
    <w:p w:rsidR="001335AF" w:rsidRPr="001335AF" w:rsidRDefault="001335AF" w:rsidP="00F541CC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335AF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1335AF" w:rsidRPr="001335AF" w:rsidRDefault="001335AF" w:rsidP="00F541CC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335AF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</w:t>
      </w:r>
    </w:p>
    <w:p w:rsidR="001335AF" w:rsidRPr="001335AF" w:rsidRDefault="001335AF" w:rsidP="00F541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335AF">
        <w:rPr>
          <w:rFonts w:ascii="Arial" w:hAnsi="Arial" w:cs="Arial"/>
          <w:color w:val="000000"/>
          <w:sz w:val="28"/>
          <w:szCs w:val="28"/>
        </w:rPr>
        <w:t>безвозмездное устранение выявленных дефектов изготовления и замену</w:t>
      </w:r>
    </w:p>
    <w:p w:rsidR="001335AF" w:rsidRPr="00346A99" w:rsidRDefault="001335AF" w:rsidP="00F541CC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0688">
        <w:rPr>
          <w:rFonts w:ascii="Arial" w:hAnsi="Arial" w:cs="Arial"/>
          <w:color w:val="000000"/>
          <w:sz w:val="28"/>
          <w:szCs w:val="28"/>
        </w:rPr>
        <w:t>вышедших из строя составных частей полки, произошедших не по вине</w:t>
      </w:r>
    </w:p>
    <w:p w:rsidR="00A00688" w:rsidRPr="00A00688" w:rsidRDefault="00A00688" w:rsidP="00F541CC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0688">
        <w:rPr>
          <w:rFonts w:ascii="Arial" w:hAnsi="Arial" w:cs="Arial"/>
          <w:color w:val="000000"/>
          <w:sz w:val="28"/>
          <w:szCs w:val="28"/>
        </w:rPr>
        <w:t>потребителя, при соблюдении потребителем условий транспортирования, хранения и эксплуатации изделия.</w:t>
      </w:r>
    </w:p>
    <w:p w:rsidR="00A00688" w:rsidRPr="00A00688" w:rsidRDefault="00A00688" w:rsidP="00F541CC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0688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полка вышла из строя по вине потребителя в результате несоблюдения требований, указанных в паспорте.</w:t>
      </w:r>
    </w:p>
    <w:p w:rsidR="00A00688" w:rsidRPr="00A00688" w:rsidRDefault="00A00688" w:rsidP="00F541CC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0688">
        <w:rPr>
          <w:rFonts w:ascii="Arial" w:hAnsi="Arial" w:cs="Arial"/>
          <w:color w:val="000000"/>
          <w:sz w:val="28"/>
          <w:szCs w:val="28"/>
        </w:rPr>
        <w:t>Время нахождения полки в ремонте в гарантийный срок не включается.</w:t>
      </w:r>
    </w:p>
    <w:p w:rsidR="00A00688" w:rsidRPr="00A00688" w:rsidRDefault="00A00688" w:rsidP="00F541CC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0688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предприятие-изготовитель обязуется заменить дефектную полку.</w:t>
      </w:r>
    </w:p>
    <w:p w:rsidR="00F541CC" w:rsidRPr="00346A99" w:rsidRDefault="00F541CC" w:rsidP="00F541CC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A00688" w:rsidRPr="00A00688" w:rsidRDefault="00A00688" w:rsidP="00F541CC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00688">
        <w:rPr>
          <w:rFonts w:ascii="Arial" w:hAnsi="Arial" w:cs="Arial"/>
          <w:sz w:val="28"/>
          <w:szCs w:val="28"/>
        </w:rPr>
        <w:lastRenderedPageBreak/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полки для детального анализа причин выхода из строя и своевременного принятия мер для их исключения.</w:t>
      </w:r>
    </w:p>
    <w:p w:rsidR="00A00688" w:rsidRPr="00A00688" w:rsidRDefault="00A00688" w:rsidP="00F541CC">
      <w:pPr>
        <w:widowControl w:val="0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0688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узла, детали или комплектующего изделия с указанием обозначения полки, даты  изготовления и установки.</w:t>
      </w:r>
    </w:p>
    <w:p w:rsidR="00A00688" w:rsidRPr="00A00688" w:rsidRDefault="00A00688" w:rsidP="00A00688">
      <w:pPr>
        <w:widowControl w:val="0"/>
        <w:ind w:firstLine="709"/>
        <w:jc w:val="both"/>
        <w:rPr>
          <w:rFonts w:ascii="Arial" w:hAnsi="Arial"/>
          <w:b/>
          <w:noProof/>
          <w:sz w:val="28"/>
          <w:szCs w:val="28"/>
        </w:rPr>
      </w:pPr>
    </w:p>
    <w:p w:rsidR="005D152E" w:rsidRPr="00346A99" w:rsidRDefault="005D152E" w:rsidP="00A00688">
      <w:pPr>
        <w:widowControl w:val="0"/>
        <w:ind w:firstLine="851"/>
        <w:jc w:val="both"/>
        <w:rPr>
          <w:rFonts w:ascii="Arial" w:hAnsi="Arial"/>
          <w:b/>
          <w:noProof/>
          <w:sz w:val="28"/>
          <w:szCs w:val="28"/>
        </w:rPr>
      </w:pPr>
    </w:p>
    <w:p w:rsidR="00A00688" w:rsidRPr="00FE3DB1" w:rsidRDefault="00A00688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/>
          <w:b/>
          <w:sz w:val="28"/>
          <w:szCs w:val="28"/>
          <w:lang w:val="en-US"/>
        </w:rPr>
      </w:pPr>
      <w:r w:rsidRPr="00FE3DB1">
        <w:rPr>
          <w:rFonts w:ascii="Arial" w:hAnsi="Arial"/>
          <w:b/>
          <w:sz w:val="28"/>
          <w:szCs w:val="28"/>
        </w:rPr>
        <w:t>СВЕДЕНИЯ О РЕКЛАМАЦИЯХ</w:t>
      </w:r>
    </w:p>
    <w:p w:rsidR="005D152E" w:rsidRPr="005D152E" w:rsidRDefault="005D152E" w:rsidP="00A00688">
      <w:pPr>
        <w:widowControl w:val="0"/>
        <w:ind w:firstLine="851"/>
        <w:jc w:val="both"/>
        <w:rPr>
          <w:rFonts w:ascii="Arial" w:hAnsi="Arial"/>
          <w:color w:val="000000"/>
          <w:sz w:val="28"/>
          <w:szCs w:val="28"/>
          <w:lang w:val="en-US"/>
        </w:rPr>
      </w:pPr>
    </w:p>
    <w:p w:rsidR="00A00688" w:rsidRPr="00A00688" w:rsidRDefault="00A00688" w:rsidP="00F541CC">
      <w:pPr>
        <w:widowControl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A00688">
        <w:rPr>
          <w:rFonts w:ascii="Arial" w:hAnsi="Arial" w:cs="Arial"/>
          <w:sz w:val="28"/>
          <w:szCs w:val="28"/>
        </w:rPr>
        <w:t xml:space="preserve"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05.02, 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</w:t>
      </w:r>
      <w:r w:rsidRPr="00A00688">
        <w:rPr>
          <w:rFonts w:ascii="Arial" w:hAnsi="Arial"/>
          <w:sz w:val="28"/>
          <w:szCs w:val="28"/>
        </w:rPr>
        <w:t xml:space="preserve">комплектации» изменениями и дополнениями от </w:t>
      </w:r>
      <w:r w:rsidRPr="00A00688">
        <w:rPr>
          <w:rFonts w:ascii="Arial" w:hAnsi="Arial" w:cs="Arial"/>
          <w:sz w:val="28"/>
          <w:szCs w:val="28"/>
        </w:rPr>
        <w:t>20.10.1998г., 02.10.1999г., 06.02.2002г.,12.07.2003г., 01.02.2005г.; 08.02, 15.05, 15.12.2000г., 27.03.2007г., 27.01.2009г.</w:t>
      </w:r>
    </w:p>
    <w:p w:rsidR="00F541CC" w:rsidRPr="00346A99" w:rsidRDefault="00F541CC" w:rsidP="00F541CC">
      <w:pPr>
        <w:widowControl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</w:p>
    <w:p w:rsidR="00A00688" w:rsidRPr="00A00688" w:rsidRDefault="00A00688" w:rsidP="00F541CC">
      <w:pPr>
        <w:widowControl w:val="0"/>
        <w:spacing w:line="360" w:lineRule="auto"/>
        <w:ind w:firstLine="567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sz w:val="28"/>
          <w:szCs w:val="28"/>
        </w:rPr>
        <w:t xml:space="preserve">Рекламации направлять по адресу:  </w:t>
      </w:r>
      <w:r w:rsidRPr="00A00688">
        <w:rPr>
          <w:rFonts w:ascii="Arial" w:hAnsi="Arial"/>
          <w:b/>
          <w:bCs/>
          <w:sz w:val="28"/>
          <w:szCs w:val="28"/>
        </w:rPr>
        <w:t xml:space="preserve">Чувашская Республика, </w:t>
      </w:r>
    </w:p>
    <w:p w:rsidR="00A00688" w:rsidRPr="00A00688" w:rsidRDefault="00A00688" w:rsidP="00F541CC">
      <w:pPr>
        <w:widowControl w:val="0"/>
        <w:spacing w:line="360" w:lineRule="auto"/>
        <w:ind w:firstLine="709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 w:rsidR="00F541CC" w:rsidRPr="00F541CC">
        <w:rPr>
          <w:rFonts w:ascii="Arial" w:hAnsi="Arial"/>
          <w:b/>
          <w:bCs/>
          <w:sz w:val="28"/>
          <w:szCs w:val="28"/>
        </w:rPr>
        <w:t xml:space="preserve">      </w:t>
      </w:r>
      <w:r w:rsidRPr="00A00688">
        <w:rPr>
          <w:rFonts w:ascii="Arial" w:hAnsi="Arial"/>
          <w:b/>
          <w:bCs/>
          <w:sz w:val="28"/>
          <w:szCs w:val="28"/>
        </w:rPr>
        <w:t>г. Чебоксары, Базовый проезд, 17.</w:t>
      </w:r>
    </w:p>
    <w:p w:rsidR="00A00688" w:rsidRPr="00F541CC" w:rsidRDefault="00A00688" w:rsidP="00F541CC">
      <w:pPr>
        <w:spacing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A00688">
        <w:rPr>
          <w:rFonts w:ascii="Arial" w:hAnsi="Arial"/>
          <w:b/>
          <w:bCs/>
          <w:sz w:val="28"/>
          <w:szCs w:val="28"/>
        </w:rPr>
        <w:t xml:space="preserve">                                                          Тел./факс: (8352) 56-06-26, 56-06-85.</w:t>
      </w: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D231EA" w:rsidRPr="000C50C0" w:rsidRDefault="00C37313" w:rsidP="005D152E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6875174" cy="10000800"/>
            <wp:effectExtent l="19050" t="0" r="1876" b="0"/>
            <wp:docPr id="4" name="Рисунок 2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67" cy="1000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3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832" w:rsidRDefault="00F91832" w:rsidP="00CE0246">
      <w:r>
        <w:separator/>
      </w:r>
    </w:p>
  </w:endnote>
  <w:endnote w:type="continuationSeparator" w:id="0">
    <w:p w:rsidR="00F91832" w:rsidRDefault="00F91832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832" w:rsidRDefault="00F91832" w:rsidP="00CE0246">
      <w:r>
        <w:separator/>
      </w:r>
    </w:p>
  </w:footnote>
  <w:footnote w:type="continuationSeparator" w:id="0">
    <w:p w:rsidR="00F91832" w:rsidRDefault="00F91832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F91832" w:rsidRDefault="00AF4D08">
        <w:pPr>
          <w:pStyle w:val="a7"/>
          <w:jc w:val="center"/>
        </w:pPr>
        <w:fldSimple w:instr=" PAGE   \* MERGEFORMAT ">
          <w:r w:rsidR="00BE56C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1B7E"/>
    <w:multiLevelType w:val="hybridMultilevel"/>
    <w:tmpl w:val="79981DB6"/>
    <w:lvl w:ilvl="0" w:tplc="7988E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4D1F40"/>
    <w:multiLevelType w:val="hybridMultilevel"/>
    <w:tmpl w:val="AD1EE066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E7A0DE7"/>
    <w:multiLevelType w:val="hybridMultilevel"/>
    <w:tmpl w:val="D21C2B0A"/>
    <w:lvl w:ilvl="0" w:tplc="100E483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7AA2154"/>
    <w:multiLevelType w:val="hybridMultilevel"/>
    <w:tmpl w:val="EC7AB84C"/>
    <w:lvl w:ilvl="0" w:tplc="97AE816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C4A7C"/>
    <w:multiLevelType w:val="hybridMultilevel"/>
    <w:tmpl w:val="0764CFF2"/>
    <w:lvl w:ilvl="0" w:tplc="A7AAD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1"/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0"/>
  </w:num>
  <w:num w:numId="11">
    <w:abstractNumId w:val="14"/>
  </w:num>
  <w:num w:numId="12">
    <w:abstractNumId w:val="7"/>
  </w:num>
  <w:num w:numId="13">
    <w:abstractNumId w:val="8"/>
  </w:num>
  <w:num w:numId="14">
    <w:abstractNumId w:val="5"/>
  </w:num>
  <w:num w:numId="15">
    <w:abstractNumId w:val="11"/>
  </w:num>
  <w:num w:numId="16">
    <w:abstractNumId w:val="9"/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3"/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27C10"/>
    <w:rsid w:val="00074B75"/>
    <w:rsid w:val="0008393D"/>
    <w:rsid w:val="000920CE"/>
    <w:rsid w:val="000A75D4"/>
    <w:rsid w:val="000B4F8B"/>
    <w:rsid w:val="000C50C0"/>
    <w:rsid w:val="000F68C1"/>
    <w:rsid w:val="001335AF"/>
    <w:rsid w:val="00142A42"/>
    <w:rsid w:val="0017580E"/>
    <w:rsid w:val="00176954"/>
    <w:rsid w:val="001824A1"/>
    <w:rsid w:val="001900BD"/>
    <w:rsid w:val="00196AE1"/>
    <w:rsid w:val="001A0DC6"/>
    <w:rsid w:val="001A1609"/>
    <w:rsid w:val="001A200C"/>
    <w:rsid w:val="001B3DBA"/>
    <w:rsid w:val="001B72C8"/>
    <w:rsid w:val="001C42DF"/>
    <w:rsid w:val="001C7344"/>
    <w:rsid w:val="001D2BA5"/>
    <w:rsid w:val="001E1C5F"/>
    <w:rsid w:val="001E6039"/>
    <w:rsid w:val="001F212C"/>
    <w:rsid w:val="00204449"/>
    <w:rsid w:val="00227A83"/>
    <w:rsid w:val="002417FD"/>
    <w:rsid w:val="00253A9B"/>
    <w:rsid w:val="00270EB9"/>
    <w:rsid w:val="00274A33"/>
    <w:rsid w:val="00280F7E"/>
    <w:rsid w:val="00285B70"/>
    <w:rsid w:val="00292EF3"/>
    <w:rsid w:val="00296135"/>
    <w:rsid w:val="002C4B03"/>
    <w:rsid w:val="002C55DA"/>
    <w:rsid w:val="002C5E87"/>
    <w:rsid w:val="002D523F"/>
    <w:rsid w:val="002D5AF3"/>
    <w:rsid w:val="002E3E15"/>
    <w:rsid w:val="002E624B"/>
    <w:rsid w:val="002F17FA"/>
    <w:rsid w:val="002F40D5"/>
    <w:rsid w:val="00305075"/>
    <w:rsid w:val="003153D5"/>
    <w:rsid w:val="0031782D"/>
    <w:rsid w:val="0032082C"/>
    <w:rsid w:val="0032313C"/>
    <w:rsid w:val="00327AC9"/>
    <w:rsid w:val="00335471"/>
    <w:rsid w:val="00346A99"/>
    <w:rsid w:val="003579DB"/>
    <w:rsid w:val="00370377"/>
    <w:rsid w:val="00385D1E"/>
    <w:rsid w:val="00386059"/>
    <w:rsid w:val="00397E3A"/>
    <w:rsid w:val="003A02B9"/>
    <w:rsid w:val="003B7DBC"/>
    <w:rsid w:val="003C4BCD"/>
    <w:rsid w:val="003D7C16"/>
    <w:rsid w:val="003E3AF2"/>
    <w:rsid w:val="003F4CBC"/>
    <w:rsid w:val="003F66B3"/>
    <w:rsid w:val="00406E36"/>
    <w:rsid w:val="004103CF"/>
    <w:rsid w:val="00420AD8"/>
    <w:rsid w:val="00421C80"/>
    <w:rsid w:val="00437F8B"/>
    <w:rsid w:val="00440574"/>
    <w:rsid w:val="00466D40"/>
    <w:rsid w:val="00487023"/>
    <w:rsid w:val="0049530E"/>
    <w:rsid w:val="00497933"/>
    <w:rsid w:val="00497CE5"/>
    <w:rsid w:val="004A0B26"/>
    <w:rsid w:val="004A2B7F"/>
    <w:rsid w:val="004C0B21"/>
    <w:rsid w:val="004C32BA"/>
    <w:rsid w:val="004E1B92"/>
    <w:rsid w:val="0050331F"/>
    <w:rsid w:val="005126DA"/>
    <w:rsid w:val="005126F7"/>
    <w:rsid w:val="00513E8C"/>
    <w:rsid w:val="00516AB2"/>
    <w:rsid w:val="00547020"/>
    <w:rsid w:val="0054730E"/>
    <w:rsid w:val="005554DA"/>
    <w:rsid w:val="005668C7"/>
    <w:rsid w:val="00585187"/>
    <w:rsid w:val="0059103C"/>
    <w:rsid w:val="00593EB2"/>
    <w:rsid w:val="005947CB"/>
    <w:rsid w:val="005A3D14"/>
    <w:rsid w:val="005A60D9"/>
    <w:rsid w:val="005A7AE9"/>
    <w:rsid w:val="005B1F08"/>
    <w:rsid w:val="005D152E"/>
    <w:rsid w:val="005D5568"/>
    <w:rsid w:val="005F3C4B"/>
    <w:rsid w:val="00623A16"/>
    <w:rsid w:val="00626B86"/>
    <w:rsid w:val="006274C4"/>
    <w:rsid w:val="006366FA"/>
    <w:rsid w:val="00646545"/>
    <w:rsid w:val="00650F0A"/>
    <w:rsid w:val="0067689E"/>
    <w:rsid w:val="006A42C3"/>
    <w:rsid w:val="006B19F8"/>
    <w:rsid w:val="006B33E9"/>
    <w:rsid w:val="006C3FAD"/>
    <w:rsid w:val="006C5998"/>
    <w:rsid w:val="00700CE5"/>
    <w:rsid w:val="00716AFB"/>
    <w:rsid w:val="00726DA7"/>
    <w:rsid w:val="00754192"/>
    <w:rsid w:val="00773115"/>
    <w:rsid w:val="007A54CA"/>
    <w:rsid w:val="007C3C87"/>
    <w:rsid w:val="007D1A1B"/>
    <w:rsid w:val="007D5FAD"/>
    <w:rsid w:val="007F5C98"/>
    <w:rsid w:val="00800DBF"/>
    <w:rsid w:val="0080251C"/>
    <w:rsid w:val="0080415E"/>
    <w:rsid w:val="008152D8"/>
    <w:rsid w:val="0082079B"/>
    <w:rsid w:val="00820F67"/>
    <w:rsid w:val="008238C8"/>
    <w:rsid w:val="00824CCE"/>
    <w:rsid w:val="00837D63"/>
    <w:rsid w:val="00842649"/>
    <w:rsid w:val="0085656A"/>
    <w:rsid w:val="008765DF"/>
    <w:rsid w:val="008818D8"/>
    <w:rsid w:val="00881DA3"/>
    <w:rsid w:val="0088543B"/>
    <w:rsid w:val="008908D3"/>
    <w:rsid w:val="00895CBF"/>
    <w:rsid w:val="00896732"/>
    <w:rsid w:val="00897285"/>
    <w:rsid w:val="008A3D60"/>
    <w:rsid w:val="008A5EB7"/>
    <w:rsid w:val="008A5FEA"/>
    <w:rsid w:val="008B60D5"/>
    <w:rsid w:val="008C212B"/>
    <w:rsid w:val="008E25AE"/>
    <w:rsid w:val="008F168A"/>
    <w:rsid w:val="008F1C2E"/>
    <w:rsid w:val="009033D9"/>
    <w:rsid w:val="00910B04"/>
    <w:rsid w:val="00921F64"/>
    <w:rsid w:val="009315B8"/>
    <w:rsid w:val="00963301"/>
    <w:rsid w:val="0097168C"/>
    <w:rsid w:val="00971DCD"/>
    <w:rsid w:val="0099072D"/>
    <w:rsid w:val="00993E00"/>
    <w:rsid w:val="009A24EA"/>
    <w:rsid w:val="009F3F5E"/>
    <w:rsid w:val="00A00688"/>
    <w:rsid w:val="00A05255"/>
    <w:rsid w:val="00A17A52"/>
    <w:rsid w:val="00A31701"/>
    <w:rsid w:val="00A33CF1"/>
    <w:rsid w:val="00A5521B"/>
    <w:rsid w:val="00A656B7"/>
    <w:rsid w:val="00A66D90"/>
    <w:rsid w:val="00A8487E"/>
    <w:rsid w:val="00A85471"/>
    <w:rsid w:val="00A9273B"/>
    <w:rsid w:val="00A97D55"/>
    <w:rsid w:val="00AA1E44"/>
    <w:rsid w:val="00AA7ACD"/>
    <w:rsid w:val="00AB36C0"/>
    <w:rsid w:val="00AD4A95"/>
    <w:rsid w:val="00AF4D08"/>
    <w:rsid w:val="00B14708"/>
    <w:rsid w:val="00B23CCC"/>
    <w:rsid w:val="00B267B1"/>
    <w:rsid w:val="00B333B3"/>
    <w:rsid w:val="00B45B7C"/>
    <w:rsid w:val="00B467D3"/>
    <w:rsid w:val="00B55874"/>
    <w:rsid w:val="00B5752F"/>
    <w:rsid w:val="00B646B8"/>
    <w:rsid w:val="00B67AEE"/>
    <w:rsid w:val="00B71590"/>
    <w:rsid w:val="00B84C1C"/>
    <w:rsid w:val="00B940B8"/>
    <w:rsid w:val="00BA2379"/>
    <w:rsid w:val="00BA7DA0"/>
    <w:rsid w:val="00BC38E1"/>
    <w:rsid w:val="00BD2AC9"/>
    <w:rsid w:val="00BD7B80"/>
    <w:rsid w:val="00BE56C2"/>
    <w:rsid w:val="00BF0575"/>
    <w:rsid w:val="00BF2182"/>
    <w:rsid w:val="00C05811"/>
    <w:rsid w:val="00C2014F"/>
    <w:rsid w:val="00C241F8"/>
    <w:rsid w:val="00C266A2"/>
    <w:rsid w:val="00C369CE"/>
    <w:rsid w:val="00C37313"/>
    <w:rsid w:val="00C40398"/>
    <w:rsid w:val="00C73800"/>
    <w:rsid w:val="00CA6FDD"/>
    <w:rsid w:val="00CB10DC"/>
    <w:rsid w:val="00CB5ECE"/>
    <w:rsid w:val="00CC391D"/>
    <w:rsid w:val="00CC4EB8"/>
    <w:rsid w:val="00CD58B3"/>
    <w:rsid w:val="00CD60B1"/>
    <w:rsid w:val="00CD6684"/>
    <w:rsid w:val="00CE0246"/>
    <w:rsid w:val="00CE7163"/>
    <w:rsid w:val="00CF23FE"/>
    <w:rsid w:val="00CF6EBC"/>
    <w:rsid w:val="00D01787"/>
    <w:rsid w:val="00D024F2"/>
    <w:rsid w:val="00D06DDE"/>
    <w:rsid w:val="00D11919"/>
    <w:rsid w:val="00D231EA"/>
    <w:rsid w:val="00D2645A"/>
    <w:rsid w:val="00D51B16"/>
    <w:rsid w:val="00D86AA5"/>
    <w:rsid w:val="00D87B57"/>
    <w:rsid w:val="00D92594"/>
    <w:rsid w:val="00DC2AC5"/>
    <w:rsid w:val="00DD5C0B"/>
    <w:rsid w:val="00DD719F"/>
    <w:rsid w:val="00E02388"/>
    <w:rsid w:val="00E068B4"/>
    <w:rsid w:val="00E11CB7"/>
    <w:rsid w:val="00E33766"/>
    <w:rsid w:val="00E3559E"/>
    <w:rsid w:val="00E52EA0"/>
    <w:rsid w:val="00E63BC3"/>
    <w:rsid w:val="00E70475"/>
    <w:rsid w:val="00E81D32"/>
    <w:rsid w:val="00E9697B"/>
    <w:rsid w:val="00E9752E"/>
    <w:rsid w:val="00EB4037"/>
    <w:rsid w:val="00EC529D"/>
    <w:rsid w:val="00ED2677"/>
    <w:rsid w:val="00EE10BA"/>
    <w:rsid w:val="00F0303E"/>
    <w:rsid w:val="00F134E9"/>
    <w:rsid w:val="00F15423"/>
    <w:rsid w:val="00F226A0"/>
    <w:rsid w:val="00F30206"/>
    <w:rsid w:val="00F32E67"/>
    <w:rsid w:val="00F371F4"/>
    <w:rsid w:val="00F41E79"/>
    <w:rsid w:val="00F445C5"/>
    <w:rsid w:val="00F50637"/>
    <w:rsid w:val="00F53C1E"/>
    <w:rsid w:val="00F541CC"/>
    <w:rsid w:val="00F57E67"/>
    <w:rsid w:val="00F63C78"/>
    <w:rsid w:val="00F911BC"/>
    <w:rsid w:val="00F91832"/>
    <w:rsid w:val="00FA7E6F"/>
    <w:rsid w:val="00FB343B"/>
    <w:rsid w:val="00FB6AAF"/>
    <w:rsid w:val="00FC57C1"/>
    <w:rsid w:val="00FC7DFB"/>
    <w:rsid w:val="00FE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92666-A177-4E7D-A193-FA4DEE2E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texno3</cp:lastModifiedBy>
  <cp:revision>174</cp:revision>
  <cp:lastPrinted>2014-12-17T05:41:00Z</cp:lastPrinted>
  <dcterms:created xsi:type="dcterms:W3CDTF">2013-12-24T05:58:00Z</dcterms:created>
  <dcterms:modified xsi:type="dcterms:W3CDTF">2015-08-03T08:37:00Z</dcterms:modified>
</cp:coreProperties>
</file>